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12" w:rsidRDefault="00197512" w:rsidP="003E6AFA">
      <w:pPr>
        <w:pStyle w:val="NoSpacing"/>
        <w:jc w:val="center"/>
        <w:rPr>
          <w:b/>
        </w:rPr>
      </w:pPr>
      <w:r w:rsidRPr="00197512">
        <w:rPr>
          <w:noProof/>
          <w:sz w:val="36"/>
          <w:szCs w:val="36"/>
          <w:lang w:val="en-US"/>
        </w:rPr>
        <w:drawing>
          <wp:inline distT="0" distB="0" distL="0" distR="0">
            <wp:extent cx="1919629" cy="1080000"/>
            <wp:effectExtent l="19050" t="0" r="23495" b="349250"/>
            <wp:docPr id="1" name="Picture 1" descr="C:\Users\365\Desktop\IMG-2a357c06279cf663758f044b872b0836-V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5\Desktop\IMG-2a357c06279cf663758f044b872b0836-V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29" cy="1080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97512" w:rsidRPr="00E91218" w:rsidRDefault="00197512" w:rsidP="00197512">
      <w:pPr>
        <w:pStyle w:val="NoSpacing"/>
        <w:jc w:val="both"/>
        <w:rPr>
          <w:b/>
        </w:rPr>
      </w:pPr>
      <w:r>
        <w:rPr>
          <w:b/>
        </w:rPr>
        <w:t xml:space="preserve">                                          </w:t>
      </w:r>
      <w:r w:rsidRPr="00E91218">
        <w:rPr>
          <w:b/>
        </w:rPr>
        <w:t>DRUŠTVO SA OGRANI</w:t>
      </w:r>
      <w:r>
        <w:rPr>
          <w:b/>
        </w:rPr>
        <w:t>Č</w:t>
      </w:r>
      <w:r w:rsidRPr="00E91218">
        <w:rPr>
          <w:b/>
        </w:rPr>
        <w:t>ENOM ODGOVORNOŠĆU</w:t>
      </w:r>
    </w:p>
    <w:p w:rsidR="00197512" w:rsidRPr="00E91218" w:rsidRDefault="00197512" w:rsidP="00197512">
      <w:pPr>
        <w:pStyle w:val="NoSpacing"/>
        <w:jc w:val="center"/>
        <w:rPr>
          <w:b/>
        </w:rPr>
      </w:pPr>
      <w:r w:rsidRPr="00E91218">
        <w:rPr>
          <w:b/>
        </w:rPr>
        <w:t>ORGANIZATOR UPRAVLJANJA U STAMBENO-POSLOVNIM OBJEKTIMA</w:t>
      </w:r>
    </w:p>
    <w:p w:rsidR="00E91218" w:rsidRDefault="00E91218" w:rsidP="00E91218">
      <w:pPr>
        <w:pStyle w:val="NoSpacing"/>
        <w:jc w:val="center"/>
      </w:pPr>
      <w:r>
        <w:t>Bulevar Nemanjića 48</w:t>
      </w:r>
    </w:p>
    <w:p w:rsidR="00E91218" w:rsidRDefault="0039796E" w:rsidP="00E91218">
      <w:pPr>
        <w:pStyle w:val="NoSpacing"/>
        <w:jc w:val="center"/>
      </w:pPr>
      <w:r>
        <w:t>063/405-549</w:t>
      </w:r>
    </w:p>
    <w:p w:rsidR="00E91218" w:rsidRDefault="00A15758" w:rsidP="00E91218">
      <w:pPr>
        <w:pStyle w:val="NoSpacing"/>
        <w:pBdr>
          <w:bottom w:val="single" w:sz="12" w:space="1" w:color="auto"/>
        </w:pBdr>
        <w:jc w:val="center"/>
      </w:pPr>
      <w:hyperlink r:id="rId7" w:history="1">
        <w:r w:rsidR="00E91218" w:rsidRPr="00725632">
          <w:rPr>
            <w:rStyle w:val="Hyperlink"/>
          </w:rPr>
          <w:t>247homedoo@gmail.com</w:t>
        </w:r>
      </w:hyperlink>
    </w:p>
    <w:p w:rsidR="00E91218" w:rsidRDefault="00E91218" w:rsidP="00E91218">
      <w:pPr>
        <w:pStyle w:val="NoSpacing"/>
        <w:jc w:val="center"/>
      </w:pPr>
    </w:p>
    <w:p w:rsidR="00F82798" w:rsidRDefault="00F82798" w:rsidP="00F82798">
      <w:pPr>
        <w:jc w:val="center"/>
        <w:rPr>
          <w:rFonts w:ascii="Arial" w:hAnsi="Arial" w:cs="Arial"/>
          <w:b/>
          <w:sz w:val="28"/>
          <w:szCs w:val="28"/>
        </w:rPr>
      </w:pPr>
      <w:r w:rsidRPr="00954312">
        <w:rPr>
          <w:rFonts w:ascii="Arial" w:hAnsi="Arial" w:cs="Arial"/>
          <w:b/>
          <w:sz w:val="28"/>
          <w:szCs w:val="28"/>
        </w:rPr>
        <w:t>PONUD</w:t>
      </w:r>
      <w:r w:rsidR="00ED1EAA">
        <w:rPr>
          <w:rFonts w:ascii="Arial" w:hAnsi="Arial" w:cs="Arial"/>
          <w:b/>
          <w:sz w:val="28"/>
          <w:szCs w:val="28"/>
        </w:rPr>
        <w:t>A</w:t>
      </w:r>
    </w:p>
    <w:p w:rsidR="00954312" w:rsidRPr="00954312" w:rsidRDefault="00954312" w:rsidP="00F82798">
      <w:pPr>
        <w:jc w:val="center"/>
        <w:rPr>
          <w:rFonts w:ascii="Arial" w:hAnsi="Arial" w:cs="Arial"/>
          <w:b/>
          <w:sz w:val="28"/>
          <w:szCs w:val="28"/>
        </w:rPr>
      </w:pPr>
    </w:p>
    <w:p w:rsidR="00F82798" w:rsidRDefault="00F82798">
      <w:p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Na osnovu naše</w:t>
      </w:r>
      <w:r w:rsidR="00302E96">
        <w:rPr>
          <w:rFonts w:ascii="Arial" w:hAnsi="Arial" w:cs="Arial"/>
          <w:sz w:val="24"/>
          <w:szCs w:val="24"/>
        </w:rPr>
        <w:t>g razumevanja Vaših potreba želi</w:t>
      </w:r>
      <w:r w:rsidRPr="00954312">
        <w:rPr>
          <w:rFonts w:ascii="Arial" w:hAnsi="Arial" w:cs="Arial"/>
          <w:sz w:val="24"/>
          <w:szCs w:val="24"/>
        </w:rPr>
        <w:t>mo da Vam ponudimo organizovanje i upravljanje velikim brojem usluga da bi Vaša stambena zajednica mogla da funkcioniše po Evropskim standardima.</w:t>
      </w:r>
    </w:p>
    <w:p w:rsidR="00F82798" w:rsidRPr="00533CC4" w:rsidRDefault="00F82798">
      <w:pPr>
        <w:rPr>
          <w:rFonts w:ascii="Arial" w:hAnsi="Arial" w:cs="Arial"/>
          <w:b/>
          <w:sz w:val="24"/>
          <w:szCs w:val="24"/>
        </w:rPr>
      </w:pPr>
      <w:r w:rsidRPr="00533CC4">
        <w:rPr>
          <w:rFonts w:ascii="Arial" w:hAnsi="Arial" w:cs="Arial"/>
          <w:b/>
          <w:sz w:val="24"/>
          <w:szCs w:val="24"/>
        </w:rPr>
        <w:t>Prava i obaveze profesionalnog upravnika:</w:t>
      </w:r>
    </w:p>
    <w:p w:rsidR="00F82798" w:rsidRPr="00954312" w:rsidRDefault="00F82798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Zastupa i predstavlja stambenu zajednicu,</w:t>
      </w:r>
    </w:p>
    <w:p w:rsidR="00F82798" w:rsidRPr="00954312" w:rsidRDefault="00F82798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Podnosi prijavu za upis stambene zajednice u Registar stambenih zajednica,</w:t>
      </w:r>
    </w:p>
    <w:p w:rsidR="00F82798" w:rsidRPr="00954312" w:rsidRDefault="00F82798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Podnosi prijavu za registraciju pravila vlasnika u skladu sa čl. 17 stav 8 Zakona,</w:t>
      </w:r>
    </w:p>
    <w:p w:rsidR="00F82798" w:rsidRPr="00954312" w:rsidRDefault="00F82798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Ističe rešenje o registraciji stambene zajednice na vidno mesto u stambenoj zgradi,</w:t>
      </w:r>
    </w:p>
    <w:p w:rsidR="00F82798" w:rsidRPr="00954312" w:rsidRDefault="00F82798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Vrši popis posebnih, zajedničkih i samostalnih delova i vrši njihovo označavanje,</w:t>
      </w:r>
    </w:p>
    <w:p w:rsidR="00F82798" w:rsidRPr="00954312" w:rsidRDefault="00F82798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Uspostavlja i vodi evidenciju o vlasnicima posebnih delova, vlasnicima samostalnih delova i licima kojima su zajednički</w:t>
      </w:r>
      <w:r w:rsidR="00F93999" w:rsidRPr="00954312">
        <w:rPr>
          <w:rFonts w:ascii="Arial" w:hAnsi="Arial" w:cs="Arial"/>
          <w:sz w:val="24"/>
          <w:szCs w:val="24"/>
        </w:rPr>
        <w:t xml:space="preserve"> ili posebni delovi zgrade izdati u zakup, odnosno na korišćenje po drugom osnovu,</w:t>
      </w:r>
    </w:p>
    <w:p w:rsidR="00F93999" w:rsidRPr="00954312" w:rsidRDefault="00F93999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Izvršava odluke stambene zajednice,</w:t>
      </w:r>
    </w:p>
    <w:p w:rsidR="00F93999" w:rsidRPr="00954312" w:rsidRDefault="00F93999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 xml:space="preserve">Na osnovu odluke skupštine stambene zajednice o upravljanju sredstvima stambene zajednice raspolaže sredstvima sa tekućeg računa stambene zajednice u skladu sa propisima kojima se uređuje otvaranje, vođenje i gašenje tekućeg </w:t>
      </w:r>
      <w:r w:rsidR="00302E96">
        <w:rPr>
          <w:rFonts w:ascii="Arial" w:hAnsi="Arial" w:cs="Arial"/>
          <w:sz w:val="24"/>
          <w:szCs w:val="24"/>
        </w:rPr>
        <w:t>r</w:t>
      </w:r>
      <w:r w:rsidRPr="00954312">
        <w:rPr>
          <w:rFonts w:ascii="Arial" w:hAnsi="Arial" w:cs="Arial"/>
          <w:sz w:val="24"/>
          <w:szCs w:val="24"/>
        </w:rPr>
        <w:t>ačuna,</w:t>
      </w:r>
    </w:p>
    <w:p w:rsidR="00F93999" w:rsidRPr="00954312" w:rsidRDefault="00F93999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Predlaže skupštini stambene zajednice program održavanja i stara se o njegovoj realizaciji,</w:t>
      </w:r>
    </w:p>
    <w:p w:rsidR="00F93999" w:rsidRPr="00954312" w:rsidRDefault="00F93999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Organizuje radove hitnih intervencija,</w:t>
      </w:r>
    </w:p>
    <w:p w:rsidR="00F93999" w:rsidRPr="00954312" w:rsidRDefault="00F93999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4312">
        <w:rPr>
          <w:rFonts w:ascii="Arial" w:hAnsi="Arial" w:cs="Arial"/>
          <w:sz w:val="24"/>
          <w:szCs w:val="24"/>
        </w:rPr>
        <w:t>Organizuje izvođenje radova na zajedničkim delovima zgrade i zemljištu za redovnu upotrebu zgrade u skladu sa usvojenim programom održavanja i kontroliše da li se ovi radovi izvode,</w:t>
      </w:r>
    </w:p>
    <w:p w:rsidR="00F93999" w:rsidRDefault="00954312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evidenciju o prihodima i rashodima stambene zajednice,</w:t>
      </w:r>
    </w:p>
    <w:p w:rsidR="00954312" w:rsidRDefault="00954312" w:rsidP="00F827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 skupštini stambene zajednice izveštaj o radu koji posebno sadrži prikaz ukupnih prihoda i rashoda stambene zajednice, sredstava za realizaciju svake aktivnosti,</w:t>
      </w:r>
    </w:p>
    <w:p w:rsidR="004B47AC" w:rsidRDefault="00533CC4" w:rsidP="00F579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71540">
        <w:rPr>
          <w:rFonts w:ascii="Arial" w:hAnsi="Arial" w:cs="Arial"/>
          <w:sz w:val="24"/>
          <w:szCs w:val="24"/>
        </w:rPr>
        <w:t>rši i druge poslove određene Za</w:t>
      </w:r>
      <w:r w:rsidR="00302E96">
        <w:rPr>
          <w:rFonts w:ascii="Arial" w:hAnsi="Arial" w:cs="Arial"/>
          <w:sz w:val="24"/>
          <w:szCs w:val="24"/>
        </w:rPr>
        <w:t>konom.</w:t>
      </w:r>
    </w:p>
    <w:p w:rsidR="003E6AFA" w:rsidRPr="003E6AFA" w:rsidRDefault="003E6AFA" w:rsidP="003E6AFA">
      <w:pPr>
        <w:rPr>
          <w:rFonts w:ascii="Arial" w:hAnsi="Arial" w:cs="Arial"/>
          <w:sz w:val="24"/>
          <w:szCs w:val="24"/>
        </w:rPr>
      </w:pPr>
    </w:p>
    <w:p w:rsidR="00567091" w:rsidRPr="00F5797E" w:rsidRDefault="00567091" w:rsidP="00567091">
      <w:pPr>
        <w:pStyle w:val="ListParagraph"/>
        <w:rPr>
          <w:rFonts w:ascii="Arial" w:hAnsi="Arial" w:cs="Arial"/>
          <w:sz w:val="24"/>
          <w:szCs w:val="24"/>
        </w:rPr>
      </w:pPr>
    </w:p>
    <w:p w:rsidR="00533CC4" w:rsidRPr="00533CC4" w:rsidRDefault="00533CC4" w:rsidP="00533CC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33CC4">
        <w:rPr>
          <w:rFonts w:ascii="Arial" w:hAnsi="Arial" w:cs="Arial"/>
          <w:b/>
          <w:sz w:val="24"/>
          <w:szCs w:val="24"/>
        </w:rPr>
        <w:lastRenderedPageBreak/>
        <w:t>Nadležnost profesionalnog upravnika</w:t>
      </w:r>
    </w:p>
    <w:p w:rsidR="00533CC4" w:rsidRDefault="00533CC4" w:rsidP="00533CC4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33CC4" w:rsidRDefault="00533CC4" w:rsidP="00533CC4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Profesionalni upravnik vrši poslove iz nadležnosti profesionalnog upravnika zgrade.</w:t>
      </w:r>
    </w:p>
    <w:p w:rsidR="00533CC4" w:rsidRDefault="00AF69ED" w:rsidP="00533C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Stara se o održavanju zemljišta koje služi za redovnu upotrebu zgrade,</w:t>
      </w:r>
    </w:p>
    <w:p w:rsidR="00AF69ED" w:rsidRDefault="00AF69ED" w:rsidP="00533C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 prijave kvarova ili drugih problema (nepoštovanje kućnog reda, buka i drugi štetni uticaji u zgradi) svakim danom u nedelji u periodu 00-24 časa,</w:t>
      </w:r>
    </w:p>
    <w:p w:rsidR="00AF69ED" w:rsidRDefault="00AF69ED" w:rsidP="00533C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primljene prijave obaveštava nadležni organ o problemu, odnosno zahteva preduzimanje odgovarajućih mera od nadležnog organa,</w:t>
      </w:r>
    </w:p>
    <w:p w:rsidR="00AF69ED" w:rsidRDefault="00AF69ED" w:rsidP="00533C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Evidentira svaku primljenu prijavu sa podacima o problemu i vremenu prijema, kao i sa drugim podacima ako su poznati ( ime i prezime podnosioca prijave, licu koje je uzrokovalo probleme i drugo),</w:t>
      </w:r>
    </w:p>
    <w:p w:rsidR="00AF69ED" w:rsidRDefault="00AF69ED" w:rsidP="00533C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Obezbeđuje izvršenje radova na hitnim intervencijama,</w:t>
      </w:r>
    </w:p>
    <w:p w:rsidR="00AF69ED" w:rsidRDefault="00AF69ED" w:rsidP="00533CC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Predlaže skupštini stambene zajednice visinu naknade za održavanje zajedničkih delova zgrade i zemljišta na osnovu najmanje tri prikupljene ponude od lica koje se bave održavanjem zajedničkih delova zgrade i zemljišta,</w:t>
      </w:r>
    </w:p>
    <w:p w:rsidR="00AF69ED" w:rsidRDefault="00AF69ED" w:rsidP="00AF69ED">
      <w:pPr>
        <w:pStyle w:val="ListParagraph"/>
        <w:rPr>
          <w:rFonts w:ascii="Arial" w:hAnsi="Arial" w:cs="Arial"/>
          <w:sz w:val="24"/>
          <w:szCs w:val="24"/>
        </w:rPr>
      </w:pPr>
    </w:p>
    <w:p w:rsidR="00471540" w:rsidRDefault="00471540" w:rsidP="0047154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Profesionalni upravnik podnosi izveštaj o svom radu stambenoj zajednici najmanje dva puta godišnje ako drukčije nije ugovoreno, a u slučaju prestanka važenja ugovora o poveravanju poslova profesionalnog upravljanja ovaj izveštaj iznosi najkasnije u roku od 30 dana od dana prestanka važenja ugovora.</w:t>
      </w:r>
    </w:p>
    <w:p w:rsidR="00471540" w:rsidRDefault="00471540" w:rsidP="0047154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71540" w:rsidRDefault="00471540" w:rsidP="0047154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Profesionalni upravnik odgovara stambenoj zajednici za štetu</w:t>
      </w:r>
      <w:r w:rsidR="00302E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koju ona trpi zbog njegovog propusta u radu, kao i svakom vlasniku posebnog, odnosno samostalnog dela ukoliko zbog propusta u radu profesionalnog upravnika pretrpe štetu na svom posebnom, odnosno samostalnom delu.</w:t>
      </w:r>
    </w:p>
    <w:p w:rsidR="00471540" w:rsidRDefault="00471540" w:rsidP="0047154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71540" w:rsidRDefault="00471540" w:rsidP="0047154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Profesionalni upravnik ima pravo na nadoknadu čija se visina određuje ugovorom o poveravanju poslova profesionalnog upravnika.</w:t>
      </w:r>
    </w:p>
    <w:p w:rsidR="00471540" w:rsidRDefault="00471540" w:rsidP="0047154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71540" w:rsidRDefault="00471540" w:rsidP="0047154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slučaju prinudne uprave visina nadoknade profesionlnog upravnika je određena odlukom jedinice lokalne samouprave iz čl. 64 stav 3. Zakona. </w:t>
      </w:r>
    </w:p>
    <w:p w:rsidR="00471540" w:rsidRDefault="00471540" w:rsidP="00AF69E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71540" w:rsidRDefault="00471540" w:rsidP="00AF69E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sprečenosti za rad ili odsu</w:t>
      </w:r>
      <w:r w:rsidR="00302E96">
        <w:rPr>
          <w:rFonts w:ascii="Arial" w:hAnsi="Arial" w:cs="Arial"/>
          <w:sz w:val="24"/>
          <w:szCs w:val="24"/>
        </w:rPr>
        <w:t>stva, profesionalni upravnik mož</w:t>
      </w:r>
      <w:r>
        <w:rPr>
          <w:rFonts w:ascii="Arial" w:hAnsi="Arial" w:cs="Arial"/>
          <w:sz w:val="24"/>
          <w:szCs w:val="24"/>
        </w:rPr>
        <w:t>e u skladu sa zakonom izdati drugom licu</w:t>
      </w:r>
      <w:r w:rsidR="00302E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koje ima licencu za obavljenje poslova profesionalnog upravnika</w:t>
      </w:r>
      <w:r w:rsidR="00302E96">
        <w:rPr>
          <w:rFonts w:ascii="Arial" w:hAnsi="Arial" w:cs="Arial"/>
          <w:sz w:val="24"/>
          <w:szCs w:val="24"/>
        </w:rPr>
        <w:t xml:space="preserve"> punomoćje, za preduzimanje hitnih i neodložnih poslova, koje mora biti overeno u skladu sa zakonom kojim se uređuje overa potpisa.</w:t>
      </w:r>
    </w:p>
    <w:p w:rsidR="00302E96" w:rsidRDefault="00302E96" w:rsidP="00AF69E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02E96" w:rsidRPr="00302E96" w:rsidRDefault="00302E96" w:rsidP="00302E96">
      <w:pPr>
        <w:tabs>
          <w:tab w:val="left" w:pos="0"/>
        </w:tabs>
        <w:spacing w:after="0" w:line="240" w:lineRule="auto"/>
        <w:ind w:right="510"/>
        <w:jc w:val="both"/>
        <w:rPr>
          <w:rFonts w:ascii="Arial" w:eastAsia="Times New Roman" w:hAnsi="Arial" w:cs="Times New Roman"/>
          <w:b/>
          <w:bCs/>
          <w:kern w:val="36"/>
          <w:sz w:val="24"/>
          <w:szCs w:val="24"/>
        </w:rPr>
      </w:pPr>
      <w:r w:rsidRPr="00302E96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 xml:space="preserve">Za poslove upravljanja </w:t>
      </w:r>
      <w:r w:rsidR="00580209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V</w:t>
      </w:r>
      <w:r w:rsidRPr="00302E96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ašo</w:t>
      </w:r>
      <w:r w:rsidR="006A5F13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 xml:space="preserve">m zgradom nudimo </w:t>
      </w:r>
      <w:r w:rsidR="00F1269F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V</w:t>
      </w:r>
      <w:r w:rsidR="006A5F13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 xml:space="preserve">am cenu od </w:t>
      </w:r>
      <w:r w:rsidR="00A15758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300</w:t>
      </w:r>
      <w:bookmarkStart w:id="0" w:name="_GoBack"/>
      <w:bookmarkEnd w:id="0"/>
      <w:r w:rsidRPr="00302E96">
        <w:rPr>
          <w:rFonts w:ascii="Arial" w:eastAsia="Times New Roman" w:hAnsi="Arial" w:cs="Times New Roman"/>
          <w:b/>
          <w:bCs/>
          <w:kern w:val="36"/>
          <w:sz w:val="24"/>
          <w:szCs w:val="24"/>
        </w:rPr>
        <w:t>,00 dinara na mesečnom nivou po posebnom delu.</w:t>
      </w:r>
    </w:p>
    <w:p w:rsidR="00302E96" w:rsidRPr="00302E96" w:rsidRDefault="00302E96" w:rsidP="00302E96">
      <w:pPr>
        <w:spacing w:after="0" w:line="240" w:lineRule="auto"/>
        <w:ind w:left="284" w:right="510"/>
        <w:jc w:val="both"/>
        <w:rPr>
          <w:rFonts w:ascii="Arial" w:eastAsia="Times New Roman" w:hAnsi="Arial" w:cs="Times New Roman"/>
          <w:bCs/>
          <w:kern w:val="36"/>
          <w:sz w:val="24"/>
          <w:szCs w:val="24"/>
        </w:rPr>
      </w:pPr>
    </w:p>
    <w:p w:rsidR="00302E96" w:rsidRDefault="00302E96" w:rsidP="00AF69E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02E96" w:rsidRDefault="004B47AC" w:rsidP="00AF69E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 profesionalni upravnici</w:t>
      </w:r>
      <w:r w:rsidR="00302E96">
        <w:rPr>
          <w:rFonts w:ascii="Arial" w:hAnsi="Arial" w:cs="Arial"/>
          <w:sz w:val="24"/>
          <w:szCs w:val="24"/>
        </w:rPr>
        <w:t>:</w:t>
      </w:r>
    </w:p>
    <w:p w:rsidR="00302E96" w:rsidRDefault="00302E96" w:rsidP="00AF69E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302E96">
        <w:rPr>
          <w:rFonts w:ascii="Arial" w:hAnsi="Arial" w:cs="Arial"/>
          <w:b/>
          <w:sz w:val="24"/>
          <w:szCs w:val="24"/>
        </w:rPr>
        <w:t>Snežana Đurić-Kresojević,</w:t>
      </w:r>
      <w:r w:rsidR="00F5797E">
        <w:rPr>
          <w:rFonts w:ascii="Arial" w:hAnsi="Arial" w:cs="Arial"/>
          <w:b/>
          <w:sz w:val="24"/>
          <w:szCs w:val="24"/>
        </w:rPr>
        <w:t xml:space="preserve"> licenca br.17,</w:t>
      </w:r>
      <w:r w:rsidR="00C028C9">
        <w:rPr>
          <w:rFonts w:ascii="Arial" w:hAnsi="Arial" w:cs="Arial"/>
          <w:b/>
          <w:sz w:val="24"/>
          <w:szCs w:val="24"/>
        </w:rPr>
        <w:t xml:space="preserve"> tel: 063/405549</w:t>
      </w:r>
    </w:p>
    <w:p w:rsidR="00C028C9" w:rsidRDefault="00C028C9" w:rsidP="00AF69E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Nataša Stefanović</w:t>
      </w:r>
      <w:r w:rsidR="004B47A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licenca broj 1286</w:t>
      </w:r>
      <w:r w:rsidR="00F5797E">
        <w:rPr>
          <w:rFonts w:ascii="Arial" w:hAnsi="Arial" w:cs="Arial"/>
          <w:b/>
          <w:sz w:val="24"/>
          <w:szCs w:val="24"/>
        </w:rPr>
        <w:t xml:space="preserve">, </w:t>
      </w:r>
      <w:r w:rsidR="00244FDC">
        <w:rPr>
          <w:rFonts w:ascii="Arial" w:hAnsi="Arial" w:cs="Arial"/>
          <w:b/>
          <w:sz w:val="24"/>
          <w:szCs w:val="24"/>
        </w:rPr>
        <w:t>tel: 063/405527</w:t>
      </w:r>
    </w:p>
    <w:p w:rsidR="00302E96" w:rsidRDefault="00C028C9" w:rsidP="00AF69ED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Nada Ignjatović, licenca broj 1038, tel: 064/5718604</w:t>
      </w:r>
      <w:r w:rsidR="004B47AC" w:rsidRPr="001E0B3B">
        <w:rPr>
          <w:rFonts w:ascii="Arial" w:hAnsi="Arial" w:cs="Arial"/>
          <w:sz w:val="24"/>
          <w:szCs w:val="24"/>
        </w:rPr>
        <w:t xml:space="preserve"> stoje</w:t>
      </w:r>
      <w:r w:rsidR="004B47AC">
        <w:rPr>
          <w:rFonts w:ascii="Arial" w:hAnsi="Arial" w:cs="Arial"/>
          <w:sz w:val="24"/>
          <w:szCs w:val="24"/>
        </w:rPr>
        <w:t xml:space="preserve"> na raspolaganju za </w:t>
      </w:r>
      <w:r w:rsidR="00302E96">
        <w:rPr>
          <w:rFonts w:ascii="Arial" w:hAnsi="Arial" w:cs="Arial"/>
          <w:sz w:val="24"/>
          <w:szCs w:val="24"/>
        </w:rPr>
        <w:t>sve potrebne dodatne informacije i objašnjenja.</w:t>
      </w:r>
    </w:p>
    <w:p w:rsidR="00F5797E" w:rsidRDefault="00F5797E" w:rsidP="00F5797E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sectPr w:rsidR="00F5797E" w:rsidSect="002D6125">
      <w:pgSz w:w="11906" w:h="16838" w:code="9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B0E"/>
    <w:multiLevelType w:val="hybridMultilevel"/>
    <w:tmpl w:val="011604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9359F"/>
    <w:multiLevelType w:val="hybridMultilevel"/>
    <w:tmpl w:val="9D5EC4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8A"/>
    <w:rsid w:val="000A0F1F"/>
    <w:rsid w:val="00162C3C"/>
    <w:rsid w:val="00197512"/>
    <w:rsid w:val="001E0B3B"/>
    <w:rsid w:val="00244FDC"/>
    <w:rsid w:val="002B4336"/>
    <w:rsid w:val="002B46EA"/>
    <w:rsid w:val="002D6125"/>
    <w:rsid w:val="00302E96"/>
    <w:rsid w:val="0039796E"/>
    <w:rsid w:val="003E6AFA"/>
    <w:rsid w:val="00471540"/>
    <w:rsid w:val="004B47AC"/>
    <w:rsid w:val="00533CC4"/>
    <w:rsid w:val="00567091"/>
    <w:rsid w:val="00580209"/>
    <w:rsid w:val="005B12BA"/>
    <w:rsid w:val="006234B6"/>
    <w:rsid w:val="006A5F13"/>
    <w:rsid w:val="006B0248"/>
    <w:rsid w:val="00700B3F"/>
    <w:rsid w:val="0071133C"/>
    <w:rsid w:val="007832DA"/>
    <w:rsid w:val="00850E8A"/>
    <w:rsid w:val="00852FF5"/>
    <w:rsid w:val="00954312"/>
    <w:rsid w:val="009F5563"/>
    <w:rsid w:val="00A15758"/>
    <w:rsid w:val="00AF69ED"/>
    <w:rsid w:val="00B20231"/>
    <w:rsid w:val="00B9240B"/>
    <w:rsid w:val="00BF490D"/>
    <w:rsid w:val="00C028C9"/>
    <w:rsid w:val="00D21FB8"/>
    <w:rsid w:val="00D4666F"/>
    <w:rsid w:val="00E23BA5"/>
    <w:rsid w:val="00E91218"/>
    <w:rsid w:val="00ED1EAA"/>
    <w:rsid w:val="00F1269F"/>
    <w:rsid w:val="00F46CDF"/>
    <w:rsid w:val="00F5797E"/>
    <w:rsid w:val="00F82798"/>
    <w:rsid w:val="00F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798"/>
    <w:pPr>
      <w:ind w:left="720"/>
      <w:contextualSpacing/>
    </w:pPr>
  </w:style>
  <w:style w:type="paragraph" w:styleId="NoSpacing">
    <w:name w:val="No Spacing"/>
    <w:uiPriority w:val="1"/>
    <w:qFormat/>
    <w:rsid w:val="00E912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798"/>
    <w:pPr>
      <w:ind w:left="720"/>
      <w:contextualSpacing/>
    </w:pPr>
  </w:style>
  <w:style w:type="paragraph" w:styleId="NoSpacing">
    <w:name w:val="No Spacing"/>
    <w:uiPriority w:val="1"/>
    <w:qFormat/>
    <w:rsid w:val="00E912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47homedo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Menjacnica</dc:creator>
  <cp:lastModifiedBy>Fujitsu</cp:lastModifiedBy>
  <cp:revision>39</cp:revision>
  <cp:lastPrinted>2022-06-25T09:49:00Z</cp:lastPrinted>
  <dcterms:created xsi:type="dcterms:W3CDTF">2020-08-25T09:56:00Z</dcterms:created>
  <dcterms:modified xsi:type="dcterms:W3CDTF">2022-06-25T09:50:00Z</dcterms:modified>
</cp:coreProperties>
</file>